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47942" w14:textId="77777777" w:rsidR="00556D78" w:rsidRDefault="00CD4E1F" w:rsidP="0080751C">
      <w:pPr>
        <w:pBdr>
          <w:bottom w:val="single" w:sz="4" w:space="1" w:color="auto"/>
        </w:pBdr>
        <w:rPr>
          <w:b/>
          <w:bCs/>
          <w:sz w:val="28"/>
          <w:szCs w:val="28"/>
        </w:rPr>
      </w:pPr>
      <w:bookmarkStart w:id="0" w:name="_GoBack"/>
      <w:bookmarkEnd w:id="0"/>
      <w:r>
        <w:rPr>
          <w:b/>
          <w:bCs/>
          <w:sz w:val="28"/>
          <w:szCs w:val="28"/>
        </w:rPr>
        <w:t>Lancaster University Students’ Union External Speaker Agreement</w:t>
      </w:r>
    </w:p>
    <w:p w14:paraId="09BCDFB4" w14:textId="77777777" w:rsidR="0080751C" w:rsidRPr="00761176" w:rsidRDefault="00556D78" w:rsidP="00556D78">
      <w:r>
        <w:t xml:space="preserve">Lancaster University Students’ Union has </w:t>
      </w:r>
      <w:r w:rsidR="0080751C">
        <w:rPr>
          <w:rFonts w:ascii="Calibri" w:eastAsia="Times New Roman" w:hAnsi="Calibri" w:cs="Calibri"/>
        </w:rPr>
        <w:t xml:space="preserve">a responsibility to ensure the safety and welfare of </w:t>
      </w:r>
      <w:r w:rsidR="0080751C" w:rsidRPr="00761176">
        <w:rPr>
          <w:rFonts w:eastAsia="Times New Roman" w:cs="Calibri"/>
        </w:rPr>
        <w:t xml:space="preserve">students and the general public. All events organised by student groups intend to balance freedom of expression with freedom from harm and prevent speakers who incite hatred, violence or law breaking. </w:t>
      </w:r>
    </w:p>
    <w:p w14:paraId="2DDEA048" w14:textId="77777777" w:rsidR="0080751C" w:rsidRPr="00761176" w:rsidRDefault="00FF1E87" w:rsidP="0080751C">
      <w:r>
        <w:t>E</w:t>
      </w:r>
      <w:r w:rsidRPr="00761176">
        <w:t xml:space="preserve">xternal speakers visiting campus must </w:t>
      </w:r>
      <w:r>
        <w:t xml:space="preserve">agree abide by the Union’s </w:t>
      </w:r>
      <w:r>
        <w:rPr>
          <w:rFonts w:cs="Arial"/>
        </w:rPr>
        <w:t>‘Policy on Events Involving External Speakers’ which includes</w:t>
      </w:r>
      <w:r w:rsidR="0080751C" w:rsidRPr="00761176">
        <w:t>:</w:t>
      </w:r>
    </w:p>
    <w:p w14:paraId="50B7C438" w14:textId="77777777" w:rsidR="0080751C" w:rsidRPr="00761176" w:rsidRDefault="0080751C" w:rsidP="0080751C">
      <w:pPr>
        <w:pStyle w:val="ListParagraph"/>
        <w:numPr>
          <w:ilvl w:val="0"/>
          <w:numId w:val="4"/>
        </w:numPr>
        <w:ind w:left="426"/>
      </w:pPr>
      <w:r w:rsidRPr="00761176">
        <w:t>The speaker must not incite hatred, violence or call for the breaking of the law</w:t>
      </w:r>
    </w:p>
    <w:p w14:paraId="34EF7EEC" w14:textId="77777777" w:rsidR="0080751C" w:rsidRPr="00761176" w:rsidRDefault="0080751C" w:rsidP="0080751C">
      <w:pPr>
        <w:pStyle w:val="ListParagraph"/>
        <w:numPr>
          <w:ilvl w:val="0"/>
          <w:numId w:val="4"/>
        </w:numPr>
        <w:spacing w:before="240"/>
        <w:ind w:left="426"/>
      </w:pPr>
      <w:r w:rsidRPr="00761176">
        <w:t>The speaker is not permitted to encourage, glorify or promote any acts of terrorism including individuals, groups or organisations that support such acts</w:t>
      </w:r>
    </w:p>
    <w:p w14:paraId="62E4F0C2" w14:textId="77777777" w:rsidR="0080751C" w:rsidRPr="00761176" w:rsidRDefault="0080751C" w:rsidP="0080751C">
      <w:pPr>
        <w:pStyle w:val="ListParagraph"/>
        <w:numPr>
          <w:ilvl w:val="0"/>
          <w:numId w:val="4"/>
        </w:numPr>
        <w:spacing w:before="240"/>
        <w:ind w:left="426"/>
      </w:pPr>
      <w:r w:rsidRPr="00761176">
        <w:t>The speaker must not spread hatred and intolerance in the community and thus aid in disrupting social and community harmony</w:t>
      </w:r>
    </w:p>
    <w:p w14:paraId="03F53831" w14:textId="77777777" w:rsidR="0080751C" w:rsidRPr="00761176" w:rsidRDefault="0080751C" w:rsidP="0080751C">
      <w:pPr>
        <w:pStyle w:val="ListParagraph"/>
        <w:numPr>
          <w:ilvl w:val="0"/>
          <w:numId w:val="4"/>
        </w:numPr>
        <w:spacing w:before="240"/>
        <w:ind w:left="426"/>
      </w:pPr>
      <w:r w:rsidRPr="00761176">
        <w:t>Within a framework of positive debate and challenge seek to avoid insulting other faiths, identities or groups</w:t>
      </w:r>
    </w:p>
    <w:p w14:paraId="717970FC" w14:textId="77777777" w:rsidR="0080751C" w:rsidRPr="00761176" w:rsidRDefault="0080751C" w:rsidP="0080751C">
      <w:pPr>
        <w:pStyle w:val="ListParagraph"/>
        <w:numPr>
          <w:ilvl w:val="0"/>
          <w:numId w:val="4"/>
        </w:numPr>
        <w:spacing w:before="240"/>
        <w:ind w:left="426"/>
        <w:rPr>
          <w:color w:val="000000" w:themeColor="text1"/>
        </w:rPr>
      </w:pPr>
      <w:r w:rsidRPr="00761176">
        <w:t xml:space="preserve">The speaker is not permitted to raise or gather funds for any external organisation or </w:t>
      </w:r>
      <w:r w:rsidRPr="00761176">
        <w:rPr>
          <w:color w:val="000000" w:themeColor="text1"/>
        </w:rPr>
        <w:t>cause without express permission of the trustees</w:t>
      </w:r>
    </w:p>
    <w:p w14:paraId="5AF074CC" w14:textId="77777777" w:rsidR="0080751C" w:rsidRPr="00761176" w:rsidRDefault="0080751C" w:rsidP="0080751C">
      <w:pPr>
        <w:pStyle w:val="ListParagraph"/>
        <w:numPr>
          <w:ilvl w:val="0"/>
          <w:numId w:val="4"/>
        </w:numPr>
        <w:spacing w:before="240"/>
        <w:ind w:left="426"/>
        <w:rPr>
          <w:color w:val="000000" w:themeColor="text1"/>
        </w:rPr>
      </w:pPr>
      <w:r w:rsidRPr="00761176">
        <w:t>The speaker must not communicate false information or myths</w:t>
      </w:r>
    </w:p>
    <w:p w14:paraId="55BD9CAF" w14:textId="77777777" w:rsidR="0080751C" w:rsidRPr="00761176" w:rsidRDefault="0080751C" w:rsidP="00556D78">
      <w:pPr>
        <w:rPr>
          <w:b/>
          <w:bCs/>
          <w:color w:val="000000" w:themeColor="text1"/>
        </w:rPr>
      </w:pPr>
      <w:r w:rsidRPr="00761176">
        <w:rPr>
          <w:color w:val="000000" w:themeColor="text1"/>
        </w:rPr>
        <w:t>The above also applies to all material the speaker distributes or displays at the talk</w:t>
      </w:r>
      <w:r w:rsidRPr="00761176">
        <w:rPr>
          <w:b/>
          <w:bCs/>
          <w:color w:val="000000" w:themeColor="text1"/>
        </w:rPr>
        <w:t>.</w:t>
      </w:r>
    </w:p>
    <w:p w14:paraId="6630D8F6" w14:textId="77777777" w:rsidR="00B1670B" w:rsidRDefault="0080751C" w:rsidP="00556D78">
      <w:pPr>
        <w:rPr>
          <w:b/>
        </w:rPr>
      </w:pPr>
      <w:r w:rsidRPr="00761176">
        <w:t xml:space="preserve">For a full and detailed list of the duties and commitments of the Union please refer to </w:t>
      </w:r>
      <w:r w:rsidR="00B1670B">
        <w:t xml:space="preserve">our External Speaker Policy: </w:t>
      </w:r>
      <w:hyperlink r:id="rId10" w:history="1">
        <w:r w:rsidR="00B1670B" w:rsidRPr="008D14A2">
          <w:rPr>
            <w:rStyle w:val="Hyperlink"/>
            <w:b/>
          </w:rPr>
          <w:t>http://lusu.co.uk/wp-content/uploads/2016/02/LUSU_Policy-on-External-Speakers.pdf</w:t>
        </w:r>
      </w:hyperlink>
      <w:r w:rsidR="00B1670B">
        <w:rPr>
          <w:b/>
        </w:rPr>
        <w:t xml:space="preserve"> </w:t>
      </w:r>
    </w:p>
    <w:p w14:paraId="7B004B14" w14:textId="77777777" w:rsidR="00761176" w:rsidRPr="00FF1E87" w:rsidRDefault="00ED170D" w:rsidP="00556D78">
      <w:pPr>
        <w:rPr>
          <w:color w:val="000000" w:themeColor="text1"/>
        </w:rPr>
      </w:pPr>
      <w:r w:rsidRPr="00FF1E87">
        <w:rPr>
          <w:color w:val="000000" w:themeColor="text1"/>
        </w:rPr>
        <w:t xml:space="preserve">The Union may choose to send a staff member to an event to ensure this policy is adhered to; this staff member will halt the event </w:t>
      </w:r>
      <w:r w:rsidR="00FF1E87" w:rsidRPr="00FF1E87">
        <w:rPr>
          <w:color w:val="000000" w:themeColor="text1"/>
        </w:rPr>
        <w:t>with assistance of University S</w:t>
      </w:r>
      <w:r w:rsidRPr="00FF1E87">
        <w:rPr>
          <w:color w:val="000000" w:themeColor="text1"/>
        </w:rPr>
        <w:t xml:space="preserve">ecurity if they believe the above rules </w:t>
      </w:r>
      <w:r w:rsidR="00FF1E87" w:rsidRPr="00FF1E87">
        <w:rPr>
          <w:color w:val="000000" w:themeColor="text1"/>
        </w:rPr>
        <w:t>to be</w:t>
      </w:r>
      <w:r w:rsidRPr="00FF1E87">
        <w:rPr>
          <w:color w:val="000000" w:themeColor="text1"/>
        </w:rPr>
        <w:t xml:space="preserve"> broken.</w:t>
      </w:r>
    </w:p>
    <w:p w14:paraId="554D25D1" w14:textId="77777777" w:rsidR="0080751C" w:rsidRPr="00761176" w:rsidRDefault="0080751C" w:rsidP="0080751C">
      <w:pPr>
        <w:pBdr>
          <w:bottom w:val="single" w:sz="4" w:space="1" w:color="auto"/>
        </w:pBdr>
        <w:rPr>
          <w:b/>
          <w:sz w:val="28"/>
        </w:rPr>
      </w:pPr>
      <w:r w:rsidRPr="00761176">
        <w:rPr>
          <w:b/>
          <w:sz w:val="28"/>
        </w:rPr>
        <w:t>Declaration of External Speaker:</w:t>
      </w:r>
    </w:p>
    <w:p w14:paraId="0BB09DF8" w14:textId="77777777" w:rsidR="00761176" w:rsidRPr="00761176" w:rsidRDefault="0080751C" w:rsidP="0080751C">
      <w:pPr>
        <w:rPr>
          <w:rFonts w:cs="Arial"/>
        </w:rPr>
      </w:pPr>
      <w:r w:rsidRPr="00761176">
        <w:rPr>
          <w:rFonts w:cs="Arial"/>
        </w:rPr>
        <w:t xml:space="preserve">As an external visitor/ external speaker I confirm I have been briefed by the event organiser </w:t>
      </w:r>
      <w:r w:rsidR="00761176">
        <w:rPr>
          <w:rFonts w:cs="Arial"/>
        </w:rPr>
        <w:t>concerning the responsibilities I have as an</w:t>
      </w:r>
      <w:r w:rsidRPr="00761176">
        <w:rPr>
          <w:rFonts w:cs="Arial"/>
        </w:rPr>
        <w:t xml:space="preserve"> external speaker and that I agree to abi</w:t>
      </w:r>
      <w:r w:rsidR="00761176">
        <w:rPr>
          <w:rFonts w:cs="Arial"/>
        </w:rPr>
        <w:t>de by the policies outlined in LUSU’s ‘Policy on Events Involving External Speakers’</w:t>
      </w:r>
      <w:r w:rsidRPr="00761176">
        <w:rPr>
          <w:rFonts w:cs="Arial"/>
        </w:rPr>
        <w:t>.</w:t>
      </w:r>
      <w:r w:rsidRPr="00FF1E87">
        <w:rPr>
          <w:rFonts w:cs="Arial"/>
          <w:color w:val="000000" w:themeColor="text1"/>
        </w:rPr>
        <w:t xml:space="preserve"> </w:t>
      </w:r>
      <w:r w:rsidR="00ED170D" w:rsidRPr="00FF1E87">
        <w:rPr>
          <w:rFonts w:cs="Arial"/>
          <w:color w:val="000000" w:themeColor="text1"/>
        </w:rPr>
        <w:t>I understand that my talk may be stopped if I break the rules highlighted in this agreement.</w:t>
      </w:r>
      <w:r w:rsidR="00ED170D" w:rsidRPr="00ED170D">
        <w:rPr>
          <w:rFonts w:cs="Arial"/>
          <w:color w:val="FF0000"/>
        </w:rPr>
        <w:br/>
      </w:r>
    </w:p>
    <w:p w14:paraId="11A8DACF" w14:textId="77777777" w:rsidR="0080751C" w:rsidRDefault="00761176" w:rsidP="00761176">
      <w:pPr>
        <w:spacing w:line="360" w:lineRule="auto"/>
        <w:rPr>
          <w:rFonts w:cs="Arial"/>
        </w:rPr>
      </w:pPr>
      <w:r>
        <w:rPr>
          <w:rFonts w:cs="Arial"/>
          <w:noProof/>
          <w:lang w:eastAsia="en-GB"/>
        </w:rPr>
        <mc:AlternateContent>
          <mc:Choice Requires="wps">
            <w:drawing>
              <wp:anchor distT="0" distB="0" distL="114300" distR="114300" simplePos="0" relativeHeight="251659264" behindDoc="0" locked="0" layoutInCell="1" allowOverlap="1" wp14:anchorId="7F249C9D" wp14:editId="3A9934F6">
                <wp:simplePos x="0" y="0"/>
                <wp:positionH relativeFrom="column">
                  <wp:posOffset>2624964</wp:posOffset>
                </wp:positionH>
                <wp:positionV relativeFrom="paragraph">
                  <wp:posOffset>183170</wp:posOffset>
                </wp:positionV>
                <wp:extent cx="2824681" cy="0"/>
                <wp:effectExtent l="0" t="0" r="13970" b="19050"/>
                <wp:wrapNone/>
                <wp:docPr id="2" name="Straight Connector 2"/>
                <wp:cNvGraphicFramePr/>
                <a:graphic xmlns:a="http://schemas.openxmlformats.org/drawingml/2006/main">
                  <a:graphicData uri="http://schemas.microsoft.com/office/word/2010/wordprocessingShape">
                    <wps:wsp>
                      <wps:cNvCnPr/>
                      <wps:spPr>
                        <a:xfrm>
                          <a:off x="0" y="0"/>
                          <a:ext cx="2824681"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8A62B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6.7pt,14.4pt" to="429.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" strokecolor="black [3213]" strokeweight="1pt">
                <v:stroke dashstyle="dash"/>
              </v:line>
            </w:pict>
          </mc:Fallback>
        </mc:AlternateContent>
      </w:r>
      <w:r w:rsidR="0080751C" w:rsidRPr="00761176">
        <w:rPr>
          <w:rFonts w:cs="Arial"/>
        </w:rPr>
        <w:t>Full name of external speaker (IN CAPITALS):</w:t>
      </w:r>
    </w:p>
    <w:p w14:paraId="15DEF505" w14:textId="77777777" w:rsidR="00761176" w:rsidRDefault="00761176" w:rsidP="00761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rPr>
      </w:pPr>
      <w:r>
        <w:rPr>
          <w:rFonts w:cs="Arial"/>
          <w:noProof/>
          <w:lang w:eastAsia="en-GB"/>
        </w:rPr>
        <mc:AlternateContent>
          <mc:Choice Requires="wps">
            <w:drawing>
              <wp:anchor distT="0" distB="0" distL="114300" distR="114300" simplePos="0" relativeHeight="251661312" behindDoc="0" locked="0" layoutInCell="1" allowOverlap="1" wp14:anchorId="22919A02" wp14:editId="46CE13FF">
                <wp:simplePos x="0" y="0"/>
                <wp:positionH relativeFrom="column">
                  <wp:posOffset>1774479</wp:posOffset>
                </wp:positionH>
                <wp:positionV relativeFrom="paragraph">
                  <wp:posOffset>199120</wp:posOffset>
                </wp:positionV>
                <wp:extent cx="3675506" cy="0"/>
                <wp:effectExtent l="0" t="0" r="20320" b="19050"/>
                <wp:wrapNone/>
                <wp:docPr id="3" name="Straight Connector 3"/>
                <wp:cNvGraphicFramePr/>
                <a:graphic xmlns:a="http://schemas.openxmlformats.org/drawingml/2006/main">
                  <a:graphicData uri="http://schemas.microsoft.com/office/word/2010/wordprocessingShape">
                    <wps:wsp>
                      <wps:cNvCnPr/>
                      <wps:spPr>
                        <a:xfrm>
                          <a:off x="0" y="0"/>
                          <a:ext cx="3675506"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339B9F"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7pt,15.7pt" to="429.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" strokecolor="black [3213]" strokeweight="1pt">
                <v:stroke dashstyle="dash"/>
              </v:line>
            </w:pict>
          </mc:Fallback>
        </mc:AlternateContent>
      </w:r>
      <w:r w:rsidR="0080751C" w:rsidRPr="00761176">
        <w:rPr>
          <w:rFonts w:cs="Arial"/>
        </w:rPr>
        <w:t>Signature of external speaker:</w:t>
      </w:r>
      <w:r w:rsidR="0080751C" w:rsidRPr="00761176">
        <w:rPr>
          <w:rFonts w:cs="Arial"/>
        </w:rPr>
        <w:tab/>
      </w:r>
    </w:p>
    <w:p w14:paraId="256A6EAD" w14:textId="77777777" w:rsidR="0080751C" w:rsidRPr="00ED170D" w:rsidRDefault="00761176" w:rsidP="00ED1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rPr>
      </w:pPr>
      <w:r>
        <w:rPr>
          <w:rFonts w:cs="Arial"/>
          <w:noProof/>
          <w:lang w:eastAsia="en-GB"/>
        </w:rPr>
        <mc:AlternateContent>
          <mc:Choice Requires="wps">
            <w:drawing>
              <wp:anchor distT="0" distB="0" distL="114300" distR="114300" simplePos="0" relativeHeight="251663360" behindDoc="0" locked="0" layoutInCell="1" allowOverlap="1" wp14:anchorId="6AE1EC3C" wp14:editId="7830A863">
                <wp:simplePos x="0" y="0"/>
                <wp:positionH relativeFrom="column">
                  <wp:posOffset>362139</wp:posOffset>
                </wp:positionH>
                <wp:positionV relativeFrom="paragraph">
                  <wp:posOffset>223621</wp:posOffset>
                </wp:positionV>
                <wp:extent cx="1412340" cy="0"/>
                <wp:effectExtent l="0" t="0" r="16510" b="19050"/>
                <wp:wrapNone/>
                <wp:docPr id="4" name="Straight Connector 4"/>
                <wp:cNvGraphicFramePr/>
                <a:graphic xmlns:a="http://schemas.openxmlformats.org/drawingml/2006/main">
                  <a:graphicData uri="http://schemas.microsoft.com/office/word/2010/wordprocessingShape">
                    <wps:wsp>
                      <wps:cNvCnPr/>
                      <wps:spPr>
                        <a:xfrm>
                          <a:off x="0" y="0"/>
                          <a:ext cx="141234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F849F7"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pt,17.6pt" to="139.7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" strokecolor="black [3213]" strokeweight="1pt">
                <v:stroke dashstyle="dash"/>
              </v:line>
            </w:pict>
          </mc:Fallback>
        </mc:AlternateContent>
      </w:r>
      <w:r w:rsidR="0080751C" w:rsidRPr="00761176">
        <w:rPr>
          <w:rFonts w:cs="Arial"/>
        </w:rPr>
        <w:t>Date:</w:t>
      </w:r>
    </w:p>
    <w:sectPr w:rsidR="0080751C" w:rsidRPr="00ED170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5F599" w14:textId="77777777" w:rsidR="00EB45F3" w:rsidRDefault="00EB45F3" w:rsidP="00CD4E1F">
      <w:pPr>
        <w:spacing w:after="0" w:line="240" w:lineRule="auto"/>
      </w:pPr>
      <w:r>
        <w:separator/>
      </w:r>
    </w:p>
  </w:endnote>
  <w:endnote w:type="continuationSeparator" w:id="0">
    <w:p w14:paraId="201A38E3" w14:textId="77777777" w:rsidR="00EB45F3" w:rsidRDefault="00EB45F3" w:rsidP="00CD4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84A7C" w14:textId="77777777" w:rsidR="00761176" w:rsidRDefault="00761176">
    <w:pPr>
      <w:pStyle w:val="Footer"/>
    </w:pPr>
    <w:r>
      <w:rPr>
        <w:noProof/>
        <w:lang w:eastAsia="en-GB"/>
      </w:rPr>
      <w:drawing>
        <wp:anchor distT="0" distB="0" distL="114300" distR="114300" simplePos="0" relativeHeight="251658240" behindDoc="1" locked="0" layoutInCell="1" allowOverlap="1" wp14:anchorId="5E4AE17D" wp14:editId="79B957CA">
          <wp:simplePos x="0" y="0"/>
          <wp:positionH relativeFrom="column">
            <wp:posOffset>-923453</wp:posOffset>
          </wp:positionH>
          <wp:positionV relativeFrom="paragraph">
            <wp:posOffset>-431429</wp:posOffset>
          </wp:positionV>
          <wp:extent cx="7568697" cy="10506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SU-Footer-Empty-Black-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577" cy="105081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562A5" w14:textId="77777777" w:rsidR="00EB45F3" w:rsidRDefault="00EB45F3" w:rsidP="00CD4E1F">
      <w:pPr>
        <w:spacing w:after="0" w:line="240" w:lineRule="auto"/>
      </w:pPr>
      <w:r>
        <w:separator/>
      </w:r>
    </w:p>
  </w:footnote>
  <w:footnote w:type="continuationSeparator" w:id="0">
    <w:p w14:paraId="7395BEBE" w14:textId="77777777" w:rsidR="00EB45F3" w:rsidRDefault="00EB45F3" w:rsidP="00CD4E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61639"/>
    <w:multiLevelType w:val="hybridMultilevel"/>
    <w:tmpl w:val="68445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A906CED"/>
    <w:multiLevelType w:val="hybridMultilevel"/>
    <w:tmpl w:val="FD60EE5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6F7A7089"/>
    <w:multiLevelType w:val="multilevel"/>
    <w:tmpl w:val="0C928496"/>
    <w:lvl w:ilvl="0">
      <w:start w:val="3"/>
      <w:numFmt w:val="decimal"/>
      <w:lvlText w:val="%1"/>
      <w:lvlJc w:val="left"/>
      <w:pPr>
        <w:ind w:left="502"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9D93E0C"/>
    <w:multiLevelType w:val="multilevel"/>
    <w:tmpl w:val="41E6717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E1F"/>
    <w:rsid w:val="00097D97"/>
    <w:rsid w:val="00556D78"/>
    <w:rsid w:val="00606633"/>
    <w:rsid w:val="00743740"/>
    <w:rsid w:val="00761176"/>
    <w:rsid w:val="0080751C"/>
    <w:rsid w:val="00B1670B"/>
    <w:rsid w:val="00CD4E1F"/>
    <w:rsid w:val="00E30E8D"/>
    <w:rsid w:val="00EB45F3"/>
    <w:rsid w:val="00ED170D"/>
    <w:rsid w:val="00FF1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29FD09"/>
  <w15:docId w15:val="{FF95819B-6189-4B43-8FAD-A97A86C20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4E1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D4E1F"/>
    <w:pPr>
      <w:ind w:left="720"/>
      <w:contextualSpacing/>
    </w:pPr>
    <w:rPr>
      <w:rFonts w:eastAsiaTheme="minorEastAsia"/>
      <w:lang w:eastAsia="en-GB"/>
    </w:rPr>
  </w:style>
  <w:style w:type="paragraph" w:styleId="FootnoteText">
    <w:name w:val="footnote text"/>
    <w:basedOn w:val="Normal"/>
    <w:link w:val="FootnoteTextChar"/>
    <w:uiPriority w:val="99"/>
    <w:semiHidden/>
    <w:unhideWhenUsed/>
    <w:rsid w:val="00CD4E1F"/>
    <w:pPr>
      <w:spacing w:after="0" w:line="240" w:lineRule="auto"/>
    </w:pPr>
    <w:rPr>
      <w:rFonts w:eastAsiaTheme="minorEastAsia"/>
      <w:sz w:val="20"/>
      <w:szCs w:val="20"/>
      <w:lang w:eastAsia="en-GB"/>
    </w:rPr>
  </w:style>
  <w:style w:type="character" w:customStyle="1" w:styleId="FootnoteTextChar">
    <w:name w:val="Footnote Text Char"/>
    <w:basedOn w:val="DefaultParagraphFont"/>
    <w:link w:val="FootnoteText"/>
    <w:uiPriority w:val="99"/>
    <w:semiHidden/>
    <w:rsid w:val="00CD4E1F"/>
    <w:rPr>
      <w:rFonts w:eastAsiaTheme="minorEastAsia"/>
      <w:sz w:val="20"/>
      <w:szCs w:val="20"/>
      <w:lang w:eastAsia="en-GB"/>
    </w:rPr>
  </w:style>
  <w:style w:type="character" w:styleId="FootnoteReference">
    <w:name w:val="footnote reference"/>
    <w:basedOn w:val="DefaultParagraphFont"/>
    <w:uiPriority w:val="99"/>
    <w:semiHidden/>
    <w:unhideWhenUsed/>
    <w:rsid w:val="00CD4E1F"/>
    <w:rPr>
      <w:vertAlign w:val="superscript"/>
    </w:rPr>
  </w:style>
  <w:style w:type="character" w:styleId="Hyperlink">
    <w:name w:val="Hyperlink"/>
    <w:basedOn w:val="DefaultParagraphFont"/>
    <w:uiPriority w:val="99"/>
    <w:unhideWhenUsed/>
    <w:rsid w:val="00CD4E1F"/>
    <w:rPr>
      <w:color w:val="0000FF" w:themeColor="hyperlink"/>
      <w:u w:val="single"/>
    </w:rPr>
  </w:style>
  <w:style w:type="paragraph" w:styleId="Header">
    <w:name w:val="header"/>
    <w:basedOn w:val="Normal"/>
    <w:link w:val="HeaderChar"/>
    <w:uiPriority w:val="99"/>
    <w:unhideWhenUsed/>
    <w:rsid w:val="007611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176"/>
  </w:style>
  <w:style w:type="paragraph" w:styleId="Footer">
    <w:name w:val="footer"/>
    <w:basedOn w:val="Normal"/>
    <w:link w:val="FooterChar"/>
    <w:uiPriority w:val="99"/>
    <w:unhideWhenUsed/>
    <w:rsid w:val="007611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176"/>
  </w:style>
  <w:style w:type="paragraph" w:styleId="BalloonText">
    <w:name w:val="Balloon Text"/>
    <w:basedOn w:val="Normal"/>
    <w:link w:val="BalloonTextChar"/>
    <w:uiPriority w:val="99"/>
    <w:semiHidden/>
    <w:unhideWhenUsed/>
    <w:rsid w:val="00761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1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59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lusu.co.uk/wp-content/uploads/2016/02/LUSU_Policy-on-External-Speakers.pdf"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AE29B8FE7B204F87E28CD007B7837E" ma:contentTypeVersion="12" ma:contentTypeDescription="Create a new document." ma:contentTypeScope="" ma:versionID="78b6f83c1ce56c5b22f10c595eefdff9">
  <xsd:schema xmlns:xsd="http://www.w3.org/2001/XMLSchema" xmlns:xs="http://www.w3.org/2001/XMLSchema" xmlns:p="http://schemas.microsoft.com/office/2006/metadata/properties" xmlns:ns2="64abceb8-28d6-4020-8377-9899987c1317" xmlns:ns3="1305c74f-f328-4436-b435-8a0c6e68cd1a" targetNamespace="http://schemas.microsoft.com/office/2006/metadata/properties" ma:root="true" ma:fieldsID="e46616b13cd122dd6af7e0ca8d557757" ns2:_="" ns3:_="">
    <xsd:import namespace="64abceb8-28d6-4020-8377-9899987c1317"/>
    <xsd:import namespace="1305c74f-f328-4436-b435-8a0c6e68cd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bceb8-28d6-4020-8377-9899987c13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05c74f-f328-4436-b435-8a0c6e68cd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089EB4-FFE0-4C06-BB89-0CD0D82B4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bceb8-28d6-4020-8377-9899987c1317"/>
    <ds:schemaRef ds:uri="1305c74f-f328-4436-b435-8a0c6e68c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449879-C9C1-42BE-9FDC-ACCC00B55B2F}">
  <ds:schemaRefs>
    <ds:schemaRef ds:uri="http://schemas.microsoft.com/sharepoint/v3/contenttype/forms"/>
  </ds:schemaRefs>
</ds:datastoreItem>
</file>

<file path=customXml/itemProps3.xml><?xml version="1.0" encoding="utf-8"?>
<ds:datastoreItem xmlns:ds="http://schemas.openxmlformats.org/officeDocument/2006/customXml" ds:itemID="{1DF92AFE-CEB1-4900-B132-4560A533216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4abceb8-28d6-4020-8377-9899987c1317"/>
    <ds:schemaRef ds:uri="http://purl.org/dc/terms/"/>
    <ds:schemaRef ds:uri="1305c74f-f328-4436-b435-8a0c6e68cd1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bournej</dc:creator>
  <cp:lastModifiedBy>James, Patrick</cp:lastModifiedBy>
  <cp:revision>2</cp:revision>
  <dcterms:created xsi:type="dcterms:W3CDTF">2020-11-05T10:46:00Z</dcterms:created>
  <dcterms:modified xsi:type="dcterms:W3CDTF">2020-11-05T10:46:00Z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0x0101005CAE29B8FE7B204F87E28CD007B7837E</vt:lpwstr>
  </property>
</Properties>
</file>